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D7" w:rsidRDefault="00433C53" w:rsidP="00760467">
      <w:pPr>
        <w:pStyle w:val="NoSpacing"/>
      </w:pPr>
      <w:r>
        <w:t xml:space="preserve">Hungry </w:t>
      </w:r>
      <w:proofErr w:type="spellStart"/>
      <w:r>
        <w:t>Hungry</w:t>
      </w:r>
      <w:proofErr w:type="spellEnd"/>
      <w:r>
        <w:t xml:space="preserve"> Robots Challenge</w:t>
      </w:r>
    </w:p>
    <w:p w:rsidR="00433C53" w:rsidRDefault="00433C53" w:rsidP="00760467">
      <w:pPr>
        <w:pStyle w:val="NoSpacing"/>
      </w:pPr>
    </w:p>
    <w:p w:rsidR="00433C53" w:rsidRDefault="00433C53" w:rsidP="00760467">
      <w:pPr>
        <w:pStyle w:val="NoSpacing"/>
      </w:pPr>
      <w:r w:rsidRPr="00097519">
        <w:rPr>
          <w:b/>
        </w:rPr>
        <w:t>Objective:</w:t>
      </w:r>
      <w:r>
        <w:t xml:space="preserve"> to be able to build a remote controlled robot using 2 LEGO </w:t>
      </w:r>
      <w:proofErr w:type="spellStart"/>
      <w:r>
        <w:t>Mindstorms</w:t>
      </w:r>
      <w:proofErr w:type="spellEnd"/>
      <w:r>
        <w:t xml:space="preserve"> kits to grab a set of objects and return them to base as quickly as possible.</w:t>
      </w:r>
    </w:p>
    <w:p w:rsidR="00097519" w:rsidRDefault="00097519" w:rsidP="00760467">
      <w:pPr>
        <w:pStyle w:val="NoSpacing"/>
      </w:pPr>
    </w:p>
    <w:p w:rsidR="00433C53" w:rsidRPr="00097519" w:rsidRDefault="00433C53" w:rsidP="00760467">
      <w:pPr>
        <w:pStyle w:val="NoSpacing"/>
        <w:rPr>
          <w:b/>
        </w:rPr>
      </w:pPr>
      <w:r w:rsidRPr="00097519">
        <w:rPr>
          <w:b/>
        </w:rPr>
        <w:t>Setup:</w:t>
      </w:r>
    </w:p>
    <w:p w:rsidR="00ED0ABD" w:rsidRDefault="00097519" w:rsidP="00760467">
      <w:pPr>
        <w:pStyle w:val="NoSpacing"/>
      </w:pPr>
      <w:r>
        <w:rPr>
          <w:noProof/>
        </w:rPr>
        <mc:AlternateContent>
          <mc:Choice Requires="wpg">
            <w:drawing>
              <wp:anchor distT="0" distB="0" distL="114300" distR="114300" simplePos="0" relativeHeight="251697152" behindDoc="0" locked="0" layoutInCell="1" allowOverlap="1">
                <wp:simplePos x="0" y="0"/>
                <wp:positionH relativeFrom="column">
                  <wp:posOffset>304800</wp:posOffset>
                </wp:positionH>
                <wp:positionV relativeFrom="paragraph">
                  <wp:posOffset>148590</wp:posOffset>
                </wp:positionV>
                <wp:extent cx="5448300" cy="2590800"/>
                <wp:effectExtent l="0" t="19050" r="19050" b="76200"/>
                <wp:wrapNone/>
                <wp:docPr id="12" name="Group 12"/>
                <wp:cNvGraphicFramePr/>
                <a:graphic xmlns:a="http://schemas.openxmlformats.org/drawingml/2006/main">
                  <a:graphicData uri="http://schemas.microsoft.com/office/word/2010/wordprocessingGroup">
                    <wpg:wgp>
                      <wpg:cNvGrpSpPr/>
                      <wpg:grpSpPr>
                        <a:xfrm>
                          <a:off x="0" y="0"/>
                          <a:ext cx="5448300" cy="2590800"/>
                          <a:chOff x="0" y="0"/>
                          <a:chExt cx="5448300" cy="2590800"/>
                        </a:xfrm>
                      </wpg:grpSpPr>
                      <wps:wsp>
                        <wps:cNvPr id="1" name="Rectangle 1"/>
                        <wps:cNvSpPr/>
                        <wps:spPr>
                          <a:xfrm>
                            <a:off x="0" y="0"/>
                            <a:ext cx="5448300"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4991100" y="2228850"/>
                            <a:ext cx="219075" cy="219075"/>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409700" y="123825"/>
                            <a:ext cx="219075" cy="219075"/>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409700" y="2152650"/>
                            <a:ext cx="219075" cy="219075"/>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047875" y="1095375"/>
                            <a:ext cx="219075" cy="219075"/>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19075" y="1590675"/>
                            <a:ext cx="219075" cy="219075"/>
                          </a:xfrm>
                          <a:prstGeom prst="ellipse">
                            <a:avLst/>
                          </a:prstGeom>
                          <a:solidFill>
                            <a:srgbClr val="FF00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790950" y="123825"/>
                            <a:ext cx="219075" cy="219075"/>
                          </a:xfrm>
                          <a:prstGeom prst="ellipse">
                            <a:avLst/>
                          </a:prstGeom>
                          <a:solidFill>
                            <a:schemeClr val="tx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171825" y="1095375"/>
                            <a:ext cx="219075" cy="219075"/>
                          </a:xfrm>
                          <a:prstGeom prst="ellipse">
                            <a:avLst/>
                          </a:prstGeom>
                          <a:solidFill>
                            <a:schemeClr val="tx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3790950" y="2228850"/>
                            <a:ext cx="219075" cy="219075"/>
                          </a:xfrm>
                          <a:prstGeom prst="ellipse">
                            <a:avLst/>
                          </a:prstGeom>
                          <a:solidFill>
                            <a:schemeClr val="tx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991100" y="800100"/>
                            <a:ext cx="219075" cy="219075"/>
                          </a:xfrm>
                          <a:prstGeom prst="ellipse">
                            <a:avLst/>
                          </a:prstGeom>
                          <a:solidFill>
                            <a:schemeClr val="tx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19075" y="123825"/>
                            <a:ext cx="219075" cy="219075"/>
                          </a:xfrm>
                          <a:prstGeom prst="ellipse">
                            <a:avLst/>
                          </a:prstGeom>
                          <a:solidFill>
                            <a:schemeClr val="tx2">
                              <a:lumMod val="60000"/>
                              <a:lumOff val="4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638425" y="657225"/>
                            <a:ext cx="219075" cy="219075"/>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638425" y="1543050"/>
                            <a:ext cx="219075" cy="219075"/>
                          </a:xfrm>
                          <a:prstGeom prst="ellipse">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952625"/>
                            <a:ext cx="68580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762500" y="0"/>
                            <a:ext cx="685800" cy="638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95250" y="2066925"/>
                            <a:ext cx="495300" cy="438150"/>
                          </a:xfrm>
                          <a:prstGeom prst="rect">
                            <a:avLst/>
                          </a:prstGeom>
                          <a:solidFill>
                            <a:srgbClr val="FFFFFF"/>
                          </a:solidFill>
                          <a:ln w="9525">
                            <a:noFill/>
                            <a:miter lim="800000"/>
                            <a:headEnd/>
                            <a:tailEnd/>
                          </a:ln>
                        </wps:spPr>
                        <wps:txbx>
                          <w:txbxContent>
                            <w:p w:rsidR="00ED0ABD" w:rsidRDefault="00ED0ABD" w:rsidP="00ED0ABD">
                              <w:pPr>
                                <w:pStyle w:val="NoSpacing"/>
                              </w:pPr>
                              <w:r>
                                <w:t>Blue</w:t>
                              </w:r>
                            </w:p>
                            <w:p w:rsidR="00ED0ABD" w:rsidRDefault="00ED0ABD" w:rsidP="00ED0ABD">
                              <w:pPr>
                                <w:pStyle w:val="NoSpacing"/>
                              </w:pPr>
                              <w:r>
                                <w:t>Base</w:t>
                              </w:r>
                            </w:p>
                          </w:txbxContent>
                        </wps:txbx>
                        <wps:bodyPr rot="0" vert="horz" wrap="square" lIns="91440" tIns="45720" rIns="91440" bIns="45720" anchor="t" anchorCtr="0">
                          <a:spAutoFit/>
                        </wps:bodyPr>
                      </wps:wsp>
                      <wps:wsp>
                        <wps:cNvPr id="17" name="Text Box 2"/>
                        <wps:cNvSpPr txBox="1">
                          <a:spLocks noChangeArrowheads="1"/>
                        </wps:cNvSpPr>
                        <wps:spPr bwMode="auto">
                          <a:xfrm>
                            <a:off x="4895850" y="85725"/>
                            <a:ext cx="495300" cy="438150"/>
                          </a:xfrm>
                          <a:prstGeom prst="rect">
                            <a:avLst/>
                          </a:prstGeom>
                          <a:solidFill>
                            <a:srgbClr val="FFFFFF"/>
                          </a:solidFill>
                          <a:ln w="9525">
                            <a:noFill/>
                            <a:miter lim="800000"/>
                            <a:headEnd/>
                            <a:tailEnd/>
                          </a:ln>
                        </wps:spPr>
                        <wps:txbx>
                          <w:txbxContent>
                            <w:p w:rsidR="00ED0ABD" w:rsidRDefault="00ED0ABD" w:rsidP="00ED0ABD">
                              <w:pPr>
                                <w:pStyle w:val="NoSpacing"/>
                              </w:pPr>
                              <w:r>
                                <w:t>Red</w:t>
                              </w:r>
                            </w:p>
                            <w:p w:rsidR="00ED0ABD" w:rsidRDefault="00ED0ABD" w:rsidP="00ED0ABD">
                              <w:pPr>
                                <w:pStyle w:val="NoSpacing"/>
                              </w:pPr>
                              <w:r>
                                <w:t>Base</w:t>
                              </w:r>
                            </w:p>
                          </w:txbxContent>
                        </wps:txbx>
                        <wps:bodyPr rot="0" vert="horz" wrap="square" lIns="91440" tIns="45720" rIns="91440" bIns="45720" anchor="t" anchorCtr="0">
                          <a:spAutoFit/>
                        </wps:bodyPr>
                      </wps:wsp>
                      <wps:wsp>
                        <wps:cNvPr id="18" name="Straight Connector 18"/>
                        <wps:cNvCnPr/>
                        <wps:spPr>
                          <a:xfrm flipH="1">
                            <a:off x="1752600" y="0"/>
                            <a:ext cx="9525" cy="2590800"/>
                          </a:xfrm>
                          <a:prstGeom prst="line">
                            <a:avLst/>
                          </a:prstGeom>
                          <a:ln/>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flipH="1">
                            <a:off x="3609975" y="0"/>
                            <a:ext cx="9525" cy="2590800"/>
                          </a:xfrm>
                          <a:prstGeom prst="line">
                            <a:avLst/>
                          </a:prstGeom>
                          <a:ln/>
                        </wps:spPr>
                        <wps:style>
                          <a:lnRef idx="3">
                            <a:schemeClr val="dk1"/>
                          </a:lnRef>
                          <a:fillRef idx="0">
                            <a:schemeClr val="dk1"/>
                          </a:fillRef>
                          <a:effectRef idx="2">
                            <a:schemeClr val="dk1"/>
                          </a:effectRef>
                          <a:fontRef idx="minor">
                            <a:schemeClr val="tx1"/>
                          </a:fontRef>
                        </wps:style>
                        <wps:bodyPr/>
                      </wps:wsp>
                      <wps:wsp>
                        <wps:cNvPr id="21" name="Text Box 2"/>
                        <wps:cNvSpPr txBox="1">
                          <a:spLocks noChangeArrowheads="1"/>
                        </wps:cNvSpPr>
                        <wps:spPr bwMode="auto">
                          <a:xfrm>
                            <a:off x="638175" y="904875"/>
                            <a:ext cx="495300" cy="438150"/>
                          </a:xfrm>
                          <a:prstGeom prst="rect">
                            <a:avLst/>
                          </a:prstGeom>
                          <a:solidFill>
                            <a:srgbClr val="FFFFFF"/>
                          </a:solidFill>
                          <a:ln w="9525">
                            <a:noFill/>
                            <a:miter lim="800000"/>
                            <a:headEnd/>
                            <a:tailEnd/>
                          </a:ln>
                        </wps:spPr>
                        <wps:txbx>
                          <w:txbxContent>
                            <w:p w:rsidR="00BC78BA" w:rsidRDefault="00BC78BA" w:rsidP="00BC78BA">
                              <w:pPr>
                                <w:pStyle w:val="NoSpacing"/>
                              </w:pPr>
                              <w:r>
                                <w:t>Blue</w:t>
                              </w:r>
                            </w:p>
                            <w:p w:rsidR="00BC78BA" w:rsidRDefault="00BC78BA" w:rsidP="00BC78BA">
                              <w:pPr>
                                <w:pStyle w:val="NoSpacing"/>
                              </w:pPr>
                              <w:r>
                                <w:t>Zone</w:t>
                              </w:r>
                            </w:p>
                          </w:txbxContent>
                        </wps:txbx>
                        <wps:bodyPr rot="0" vert="horz" wrap="square" lIns="91440" tIns="45720" rIns="91440" bIns="45720" anchor="t" anchorCtr="0">
                          <a:spAutoFit/>
                        </wps:bodyPr>
                      </wps:wsp>
                      <wps:wsp>
                        <wps:cNvPr id="22" name="Text Box 2"/>
                        <wps:cNvSpPr txBox="1">
                          <a:spLocks noChangeArrowheads="1"/>
                        </wps:cNvSpPr>
                        <wps:spPr bwMode="auto">
                          <a:xfrm>
                            <a:off x="4267200" y="1104900"/>
                            <a:ext cx="495300" cy="438150"/>
                          </a:xfrm>
                          <a:prstGeom prst="rect">
                            <a:avLst/>
                          </a:prstGeom>
                          <a:solidFill>
                            <a:srgbClr val="FFFFFF"/>
                          </a:solidFill>
                          <a:ln w="9525">
                            <a:noFill/>
                            <a:miter lim="800000"/>
                            <a:headEnd/>
                            <a:tailEnd/>
                          </a:ln>
                        </wps:spPr>
                        <wps:txbx>
                          <w:txbxContent>
                            <w:p w:rsidR="00BC78BA" w:rsidRDefault="00BC78BA" w:rsidP="00BC78BA">
                              <w:pPr>
                                <w:pStyle w:val="NoSpacing"/>
                              </w:pPr>
                              <w:r>
                                <w:t>Red</w:t>
                              </w:r>
                            </w:p>
                            <w:p w:rsidR="00BC78BA" w:rsidRDefault="00BC78BA" w:rsidP="00BC78BA">
                              <w:pPr>
                                <w:pStyle w:val="NoSpacing"/>
                              </w:pPr>
                              <w:r>
                                <w:t>Zone</w:t>
                              </w:r>
                            </w:p>
                          </w:txbxContent>
                        </wps:txbx>
                        <wps:bodyPr rot="0" vert="horz" wrap="square" lIns="91440" tIns="45720" rIns="91440" bIns="45720" anchor="t" anchorCtr="0">
                          <a:spAutoFit/>
                        </wps:bodyPr>
                      </wps:wsp>
                    </wpg:wgp>
                  </a:graphicData>
                </a:graphic>
              </wp:anchor>
            </w:drawing>
          </mc:Choice>
          <mc:Fallback>
            <w:pict>
              <v:group id="Group 12" o:spid="_x0000_s1026" style="position:absolute;margin-left:24pt;margin-top:11.7pt;width:429pt;height:204pt;z-index:251697152" coordsize="54483,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">
                <v:rect id="Rectangle 1" o:spid="_x0000_s1027" style="position:absolute;width:54483;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oval id="Oval 2" o:spid="_x0000_s1028" style="position:absolute;left:49911;top:22288;width:219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wJwsUA&#10;AADaAAAADwAAAGRycy9kb3ducmV2LnhtbESPT2vCQBTE70K/w/IK3nRTwdSmWUUFSy9VjMXS2yP7&#10;8kezb0N2q+m37woFj8PM/IZJF71pxIU6V1tW8DSOQBDnVtdcKvg8bEYzEM4ja2wsk4JfcrCYPwxS&#10;TLS98p4umS9FgLBLUEHlfZtI6fKKDLqxbYmDV9jOoA+yK6Xu8BrgppGTKIqlwZrDQoUtrSvKz9mP&#10;USDzt3gab7+Ou+eVmx1fvnen7Ueh1PCxX76C8NT7e/i//a4VTOB2Jd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nCxQAAANoAAAAPAAAAAAAAAAAAAAAAAJgCAABkcnMv&#10;ZG93bnJldi54bWxQSwUGAAAAAAQABAD1AAAAigMAAAAA&#10;" fillcolor="red" strokecolor="black [1600]" strokeweight="2pt"/>
                <v:oval id="Oval 3" o:spid="_x0000_s1029" style="position:absolute;left:14097;top:1238;width:219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sWcQA&#10;AADaAAAADwAAAGRycy9kb3ducmV2LnhtbESPQWvCQBSE74L/YXmCN91YabTRVarQ4kWltijeHtln&#10;Es2+Ddmtxn/fFQoeh5n5hpnOG1OKK9WusKxg0I9AEKdWF5wp+Pn+6I1BOI+ssbRMCu7kYD5rt6aY&#10;aHvjL7rufCYChF2CCnLvq0RKl+Zk0PVtRRy8k60N+iDrTOoabwFuSvkSRbE0WHBYyLGiZU7pZfdr&#10;FMj0M36NN4f9drRw4/3bcXverE9KdTvN+wSEp8Y/w//tlVYwhMe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QrFnEAAAA2gAAAA8AAAAAAAAAAAAAAAAAmAIAAGRycy9k&#10;b3ducmV2LnhtbFBLBQYAAAAABAAEAPUAAACJAwAAAAA=&#10;" fillcolor="red" strokecolor="black [1600]" strokeweight="2pt"/>
                <v:oval id="Oval 4" o:spid="_x0000_s1030" style="position:absolute;left:14097;top:21526;width:2190;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0LcQA&#10;AADaAAAADwAAAGRycy9kb3ducmV2LnhtbESPQWvCQBSE74L/YXmCN91YbLTRVarQ4kWltijeHtln&#10;Es2+Ddmtxn/fFQoeh5n5hpnOG1OKK9WusKxg0I9AEKdWF5wp+Pn+6I1BOI+ssbRMCu7kYD5rt6aY&#10;aHvjL7rufCYChF2CCnLvq0RKl+Zk0PVtRRy8k60N+iDrTOoabwFuSvkSRbE0WHBYyLGiZU7pZfdr&#10;FMj0M36NN4f9drRw4/3bcXverE9KdTvN+wSEp8Y/w//tlVYwhMe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5NC3EAAAA2gAAAA8AAAAAAAAAAAAAAAAAmAIAAGRycy9k&#10;b3ducmV2LnhtbFBLBQYAAAAABAAEAPUAAACJAwAAAAA=&#10;" fillcolor="red" strokecolor="black [1600]" strokeweight="2pt"/>
                <v:oval id="Oval 5" o:spid="_x0000_s1031" style="position:absolute;left:20478;top:10953;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RtsQA&#10;AADaAAAADwAAAGRycy9kb3ducmV2LnhtbESPQWvCQBSE7wX/w/KE3upGwVSjq6hQ6aVKU1G8PbLP&#10;JJp9G7Krpv++KxQ8DjPzDTOdt6YSN2pcaVlBvxeBIM6sLjlXsPv5eBuBcB5ZY2WZFPySg/ms8zLF&#10;RNs7f9Mt9bkIEHYJKii8rxMpXVaQQdezNXHwTrYx6INscqkbvAe4qeQgimJpsOSwUGBNq4KyS3o1&#10;CmS2jofx5rDfvi/daD8+bs+br5NSr912MQHhqfXP8H/7UysYwu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1kbbEAAAA2gAAAA8AAAAAAAAAAAAAAAAAmAIAAGRycy9k&#10;b3ducmV2LnhtbFBLBQYAAAAABAAEAPUAAACJAwAAAAA=&#10;" fillcolor="red" strokecolor="black [1600]" strokeweight="2pt"/>
                <v:oval id="Oval 6" o:spid="_x0000_s1032" style="position:absolute;left:2190;top:15906;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PwcUA&#10;AADaAAAADwAAAGRycy9kb3ducmV2LnhtbESPT2vCQBTE7wW/w/KE3urGQqNNs4otVLyoNC2W3h7Z&#10;lz+afRuyq8Zv7wpCj8PM/IZJ571pxIk6V1tWMB5FIIhzq2suFfx8fz5NQTiPrLGxTAou5GA+Gzyk&#10;mGh75i86Zb4UAcIuQQWV920ipcsrMuhGtiUOXmE7gz7IrpS6w3OAm0Y+R1EsDdYcFips6aOi/JAd&#10;jQKZL+OXePO7207e3XT3+rfdb9aFUo/DfvEGwlPv/8P39koriOF2Jdw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w/BxQAAANoAAAAPAAAAAAAAAAAAAAAAAJgCAABkcnMv&#10;ZG93bnJldi54bWxQSwUGAAAAAAQABAD1AAAAigMAAAAA&#10;" fillcolor="red" strokecolor="black [1600]" strokeweight="2pt"/>
                <v:oval id="Oval 7" o:spid="_x0000_s1033" style="position:absolute;left:37909;top:1238;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uoMMA&#10;AADaAAAADwAAAGRycy9kb3ducmV2LnhtbESP0WoCMRRE3wv+Q7hC32qitSqrUcSyINiHVv2Ay+a6&#10;u7q5CZuo2359IxT6OMzMGWax6mwjbtSG2rGG4UCBIC6cqbnUcDzkLzMQISIbbByThm8KsFr2nhaY&#10;GXfnL7rtYykShEOGGqoYfSZlKCqyGAbOEyfv5FqLMcm2lKbFe4LbRo6UmkiLNaeFCj1tKiou+6vV&#10;8Jnvfl7fP67nfOTHHrujmr3VSuvnfreeg4jUxf/wX3trNEzhcSXd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3uoMMAAADaAAAADwAAAAAAAAAAAAAAAACYAgAAZHJzL2Rv&#10;d25yZXYueG1sUEsFBgAAAAAEAAQA9QAAAIgDAAAAAA==&#10;" fillcolor="#548dd4 [1951]" strokecolor="black [1600]" strokeweight="2pt"/>
                <v:oval id="Oval 8" o:spid="_x0000_s1034" style="position:absolute;left:31718;top:10953;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60sAA&#10;AADaAAAADwAAAGRycy9kb3ducmV2LnhtbERPy2oCMRTdF/yHcAV3NdFakdEoYhkQ7KI+PuAyuc6M&#10;Tm7CJOq0X98sBJeH816sOtuIO7WhdqxhNFQgiAtnai41nI75+wxEiMgGG8ek4ZcCrJa9twVmxj14&#10;T/dDLEUK4ZChhipGn0kZiooshqHzxIk7u9ZiTLAtpWnxkcJtI8dKTaXFmlNDhZ42FRXXw81q+Ml3&#10;fx9f37dLPvYTj91JzT5rpfWg363nICJ18SV+urdGQ9qarq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J60sAAAADaAAAADwAAAAAAAAAAAAAAAACYAgAAZHJzL2Rvd25y&#10;ZXYueG1sUEsFBgAAAAAEAAQA9QAAAIUDAAAAAA==&#10;" fillcolor="#548dd4 [1951]" strokecolor="black [1600]" strokeweight="2pt"/>
                <v:oval id="Oval 9" o:spid="_x0000_s1035" style="position:absolute;left:37909;top:22288;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ScMA&#10;AADaAAAADwAAAGRycy9kb3ducmV2LnhtbESP0WoCMRRE3wX/IVzBt5pUa9HVKKWyUNCH1voBl811&#10;d+3mJmyirv36Rij4OMzMGWa57mwjLtSG2rGG55ECQVw4U3Op4fCdP81AhIhssHFMGm4UYL3q95aY&#10;GXflL7rsYykShEOGGqoYfSZlKCqyGEbOEyfv6FqLMcm2lKbFa4LbRo6VepUWa04LFXp6r6j42Z+t&#10;hs98+zvZ7M6nfOxfPHYHNZvWSuvhoHtbgIjUxUf4v/1hNMzhfiXd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fScMAAADaAAAADwAAAAAAAAAAAAAAAACYAgAAZHJzL2Rv&#10;d25yZXYueG1sUEsFBgAAAAAEAAQA9QAAAIgDAAAAAA==&#10;" fillcolor="#548dd4 [1951]" strokecolor="black [1600]" strokeweight="2pt"/>
                <v:oval id="Oval 10" o:spid="_x0000_s1036" style="position:absolute;left:49911;top:8001;width:2190;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8ZhcUA&#10;AADbAAAADwAAAGRycy9kb3ducmV2LnhtbESPzU7DMBCE75V4B2uRuDU25UdViFshUCQkOEDoA6zi&#10;bZISr63YbQNPzx6QuO1qZme+rbazH9WJpjQEtnBdGFDEbXADdxZ2n/VyDSplZIdjYLLwTQm2m4tF&#10;haULZ/6gU5M7JSGcSrTQ5xxLrVPbk8dUhEgs2j5MHrOsU6fdhGcJ96NeGXOvPQ4sDT1Geuqp/WqO&#10;3sJ7/fpz8/x2PNSreBtx3pn13WCsvbqcHx9AZZrzv/nv+sUJvtDLLzK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xmFxQAAANsAAAAPAAAAAAAAAAAAAAAAAJgCAABkcnMv&#10;ZG93bnJldi54bWxQSwUGAAAAAAQABAD1AAAAigMAAAAA&#10;" fillcolor="#548dd4 [1951]" strokecolor="black [1600]" strokeweight="2pt"/>
                <v:oval id="Oval 11" o:spid="_x0000_s1037" style="position:absolute;left:2190;top:1238;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8HsIA&#10;AADbAAAADwAAAGRycy9kb3ducmV2LnhtbERP3WrCMBS+F/YO4Qx2p0ndHNI1ylAKA71wzgc4NGdt&#10;t+YkNFE7n34RBO/Ox/d7iuVgO3GiPrSONWQTBYK4cqblWsPhqxzPQYSIbLBzTBr+KMBy8TAqMDfu&#10;zJ902sdapBAOOWpoYvS5lKFqyGKYOE+cuG/XW4wJ9rU0PZ5TuO3kVKlXabHl1NCgp1VD1e/+aDXs&#10;ys3leb09/pRT/+JxOKj5rFVaPz0O728gIg3xLr65P0yan8H1l3S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7wewgAAANsAAAAPAAAAAAAAAAAAAAAAAJgCAABkcnMvZG93&#10;bnJldi54bWxQSwUGAAAAAAQABAD1AAAAhwMAAAAA&#10;" fillcolor="#548dd4 [1951]" strokecolor="black [1600]" strokeweight="2pt"/>
                <v:oval id="Oval 13" o:spid="_x0000_s1038" style="position:absolute;left:26384;top:6572;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VcMA&#10;AADbAAAADwAAAGRycy9kb3ducmV2LnhtbERP22rCQBB9L/Qflin0RXRjClbSrOKFQrEg1Bs+DtnJ&#10;hWZnQ3aN8e+7gtC3OZzrpPPe1KKj1lWWFYxHEQjizOqKCwWH/edwCsJ5ZI21ZVJwIwfz2fNTiom2&#10;V/6hbucLEULYJaig9L5JpHRZSQbdyDbEgctta9AH2BZSt3gN4aaWcRRNpMGKQ0OJDa1Kyn53F6OA&#10;D+P37TLH7/Xpcl6uXBdvBsdYqdeXfvEBwlPv/8UP95cO89/g/ks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VcMAAADbAAAADwAAAAAAAAAAAAAAAACYAgAAZHJzL2Rv&#10;d25yZXYueG1sUEsFBgAAAAAEAAQA9QAAAIgDAAAAAA==&#10;" fillcolor="yellow" strokecolor="black [1600]" strokeweight="2pt"/>
                <v:oval id="Oval 14" o:spid="_x0000_s1039" style="position:absolute;left:26384;top:15430;width:2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QIcMA&#10;AADbAAAADwAAAGRycy9kb3ducmV2LnhtbERP22rCQBB9L/Qflin0RXRjKFbSrOKFQrEg1Bs+DtnJ&#10;hWZnQ3aN8e+7gtC3OZzrpPPe1KKj1lWWFYxHEQjizOqKCwWH/edwCsJ5ZI21ZVJwIwfz2fNTiom2&#10;V/6hbucLEULYJaig9L5JpHRZSQbdyDbEgctta9AH2BZSt3gN4aaWcRRNpMGKQ0OJDa1Kyn53F6OA&#10;D+P37TLH7/Xpcl6uXBdvBsdYqdeXfvEBwlPv/8UP95cO89/g/ks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ZQIcMAAADbAAAADwAAAAAAAAAAAAAAAACYAgAAZHJzL2Rv&#10;d25yZXYueG1sUEsFBgAAAAAEAAQA9QAAAIgDAAAAAA==&#10;" fillcolor="yellow" strokecolor="black [1600]" strokeweight="2pt"/>
                <v:rect id="Rectangle 15" o:spid="_x0000_s1040" style="position:absolute;top:19526;width:6858;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g2cIA&#10;AADbAAAADwAAAGRycy9kb3ducmV2LnhtbERPTWsCMRC9F/ofwhS8SM1Ws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SDZwgAAANsAAAAPAAAAAAAAAAAAAAAAAJgCAABkcnMvZG93&#10;bnJldi54bWxQSwUGAAAAAAQABAD1AAAAhwMAAAAA&#10;" filled="f" strokecolor="black [3213]" strokeweight="2pt"/>
                <v:rect id="Rectangle 16" o:spid="_x0000_s1041" style="position:absolute;left:47625;width:685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sIA&#10;AADbAAAADwAAAGRycy9kb3ducmV2LnhtbERPS2sCMRC+F/wPYQQvotl6kLIaRQR1EVqoj4O3YTNu&#10;FjeTsEl1/femUOhtPr7nzJedbcSd2lA7VvA+zkAQl07XXCk4HTejDxAhImtsHJOCJwVYLnpvc8y1&#10;e/A33Q+xEimEQ44KTIw+lzKUhiyGsfPEibu61mJMsK2kbvGRwm0jJ1k2lRZrTg0GPa0NlbfDj1Ww&#10;2ZnhSu4/z74IX1c7Kfx2N7woNeh3qxmISF38F/+5C53mT+H3l3S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76uwgAAANsAAAAPAAAAAAAAAAAAAAAAAJgCAABkcnMvZG93&#10;bnJldi54bWxQSwUGAAAAAAQABAD1AAAAhwMAAAAA&#10;" filled="f" strokecolor="black [3213]" strokeweight="2pt"/>
                <v:shapetype id="_x0000_t202" coordsize="21600,21600" o:spt="202" path="m,l,21600r21600,l21600,xe">
                  <v:stroke joinstyle="miter"/>
                  <v:path gradientshapeok="t" o:connecttype="rect"/>
                </v:shapetype>
                <v:shape id="Text Box 2" o:spid="_x0000_s1042" type="#_x0000_t202" style="position:absolute;left:952;top:20669;width:495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ED0ABD" w:rsidRDefault="00ED0ABD" w:rsidP="00ED0ABD">
                        <w:pPr>
                          <w:pStyle w:val="NoSpacing"/>
                        </w:pPr>
                        <w:r>
                          <w:t>Blue</w:t>
                        </w:r>
                      </w:p>
                      <w:p w:rsidR="00ED0ABD" w:rsidRDefault="00ED0ABD" w:rsidP="00ED0ABD">
                        <w:pPr>
                          <w:pStyle w:val="NoSpacing"/>
                        </w:pPr>
                        <w:r>
                          <w:t>Base</w:t>
                        </w:r>
                      </w:p>
                    </w:txbxContent>
                  </v:textbox>
                </v:shape>
                <v:shape id="Text Box 2" o:spid="_x0000_s1043" type="#_x0000_t202" style="position:absolute;left:48958;top:857;width:495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ED0ABD" w:rsidRDefault="00ED0ABD" w:rsidP="00ED0ABD">
                        <w:pPr>
                          <w:pStyle w:val="NoSpacing"/>
                        </w:pPr>
                        <w:r>
                          <w:t>Red</w:t>
                        </w:r>
                      </w:p>
                      <w:p w:rsidR="00ED0ABD" w:rsidRDefault="00ED0ABD" w:rsidP="00ED0ABD">
                        <w:pPr>
                          <w:pStyle w:val="NoSpacing"/>
                        </w:pPr>
                        <w:r>
                          <w:t>Base</w:t>
                        </w:r>
                      </w:p>
                    </w:txbxContent>
                  </v:textbox>
                </v:shape>
                <v:line id="Straight Connector 18" o:spid="_x0000_s1044" style="position:absolute;flip:x;visibility:visible;mso-wrap-style:square" from="17526,0" to="17621,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j7RcYAAADbAAAADwAAAGRycy9kb3ducmV2LnhtbESPQUsDMRCF74L/IYzQS2mzFpGybVpE&#10;EBREtC2lx2Ez3SzdTJZNuhv99c5B8DbDe/PeN+tt9q0aqI9NYAP38wIUcRVsw7WBw/5ltgQVE7LF&#10;NjAZ+KYI283tzRpLG0b+omGXaiUhHEs04FLqSq1j5chjnIeOWLRz6D0mWfta2x5HCfetXhTFo/bY&#10;sDQ47OjZUXXZXb2B04c7TK/55/MyHPP0YXxb5rx/N2Zyl59WoBLl9G/+u361gi+w8os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4+0XGAAAA2wAAAA8AAAAAAAAA&#10;AAAAAAAAoQIAAGRycy9kb3ducmV2LnhtbFBLBQYAAAAABAAEAPkAAACUAwAAAAA=&#10;" strokecolor="black [3200]" strokeweight="3pt">
                  <v:shadow on="t" color="black" opacity="22937f" origin=",.5" offset="0,.63889mm"/>
                </v:line>
                <v:line id="Straight Connector 19" o:spid="_x0000_s1045" style="position:absolute;flip:x;visibility:visible;mso-wrap-style:square" from="36099,0" to="36195,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e3sMAAADbAAAADwAAAGRycy9kb3ducmV2LnhtbERP22oCMRB9F/yHMIIvUrOVIro1ihQK&#10;LZRSL5Q+Dptxs7iZLJu4m/r1plDwbQ7nOqtNtLXoqPWVYwWP0wwEceF0xaWC4+H1YQHCB2SNtWNS&#10;8EseNuvhYIW5dj3vqNuHUqQQ9jkqMCE0uZS+MGTRT11DnLiTay2GBNtS6hb7FG5rOcuyubRYcWow&#10;2NCLoeK8v1gFP5/mOLnE69e5+46Tp/59EePhQ6nxKG6fQQSK4S7+d7/pNH8Jf7+k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0Xt7DAAAA2wAAAA8AAAAAAAAAAAAA&#10;AAAAoQIAAGRycy9kb3ducmV2LnhtbFBLBQYAAAAABAAEAPkAAACRAwAAAAA=&#10;" strokecolor="black [3200]" strokeweight="3pt">
                  <v:shadow on="t" color="black" opacity="22937f" origin=",.5" offset="0,.63889mm"/>
                </v:line>
                <v:shape id="Text Box 2" o:spid="_x0000_s1046" type="#_x0000_t202" style="position:absolute;left:6381;top:9048;width:4953;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I8MEA&#10;AADbAAAADwAAAGRycy9kb3ducmV2LnhtbESPS4vCMBSF9wP+h3AFd2NaQZFqFBEEERe+Fi4vzbWp&#10;bW5qE7X++8nAwCwP5/Fx5svO1uJFrS8dK0iHCQji3OmSCwWX8+Z7CsIHZI21Y1LwIQ/LRe9rjpl2&#10;bz7S6xQKEUfYZ6jAhNBkUvrckEU/dA1x9G6utRiibAupW3zHcVvLUZJMpMWSI8FgQ2tDeXV62gjZ&#10;+/x5dI97uq/k1VQTHB/MTqlBv1vNQATqwn/4r73VCkYp/H6JP0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iPDBAAAA2wAAAA8AAAAAAAAAAAAAAAAAmAIAAGRycy9kb3du&#10;cmV2LnhtbFBLBQYAAAAABAAEAPUAAACGAwAAAAA=&#10;" stroked="f">
                  <v:textbox style="mso-fit-shape-to-text:t">
                    <w:txbxContent>
                      <w:p w:rsidR="00BC78BA" w:rsidRDefault="00BC78BA" w:rsidP="00BC78BA">
                        <w:pPr>
                          <w:pStyle w:val="NoSpacing"/>
                        </w:pPr>
                        <w:r>
                          <w:t>Blue</w:t>
                        </w:r>
                      </w:p>
                      <w:p w:rsidR="00BC78BA" w:rsidRDefault="00BC78BA" w:rsidP="00BC78BA">
                        <w:pPr>
                          <w:pStyle w:val="NoSpacing"/>
                        </w:pPr>
                        <w:r>
                          <w:t>Zone</w:t>
                        </w:r>
                      </w:p>
                    </w:txbxContent>
                  </v:textbox>
                </v:shape>
                <v:shape id="Text Box 2" o:spid="_x0000_s1047" type="#_x0000_t202" style="position:absolute;left:42672;top:11049;width:495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BC78BA" w:rsidRDefault="00BC78BA" w:rsidP="00BC78BA">
                        <w:pPr>
                          <w:pStyle w:val="NoSpacing"/>
                        </w:pPr>
                        <w:r>
                          <w:t>Red</w:t>
                        </w:r>
                      </w:p>
                      <w:p w:rsidR="00BC78BA" w:rsidRDefault="00BC78BA" w:rsidP="00BC78BA">
                        <w:pPr>
                          <w:pStyle w:val="NoSpacing"/>
                        </w:pPr>
                        <w:r>
                          <w:t>Zone</w:t>
                        </w:r>
                      </w:p>
                    </w:txbxContent>
                  </v:textbox>
                </v:shape>
              </v:group>
            </w:pict>
          </mc:Fallback>
        </mc:AlternateContent>
      </w:r>
    </w:p>
    <w:p w:rsidR="00BC78BA" w:rsidRDefault="00BC78BA" w:rsidP="00760467">
      <w:pPr>
        <w:pStyle w:val="NoSpacing"/>
      </w:pPr>
    </w:p>
    <w:p w:rsidR="00BC78BA" w:rsidRPr="00BC78BA" w:rsidRDefault="00BC78BA" w:rsidP="00760467">
      <w:pPr>
        <w:pStyle w:val="NoSpacing"/>
      </w:pPr>
    </w:p>
    <w:p w:rsidR="00BC78BA" w:rsidRPr="00BC78BA" w:rsidRDefault="00BC78BA" w:rsidP="00760467">
      <w:pPr>
        <w:pStyle w:val="NoSpacing"/>
      </w:pPr>
    </w:p>
    <w:p w:rsidR="00BC78BA" w:rsidRPr="00BC78BA" w:rsidRDefault="00BC78BA" w:rsidP="00760467">
      <w:pPr>
        <w:pStyle w:val="NoSpacing"/>
      </w:pPr>
    </w:p>
    <w:p w:rsidR="00BC78BA" w:rsidRDefault="00BC78BA" w:rsidP="00760467">
      <w:pPr>
        <w:pStyle w:val="NoSpacing"/>
      </w:pPr>
    </w:p>
    <w:p w:rsidR="00760467" w:rsidRDefault="00760467" w:rsidP="00760467">
      <w:pPr>
        <w:pStyle w:val="NoSpacing"/>
      </w:pPr>
    </w:p>
    <w:p w:rsidR="00760467" w:rsidRDefault="00760467" w:rsidP="00760467">
      <w:pPr>
        <w:pStyle w:val="NoSpacing"/>
      </w:pPr>
    </w:p>
    <w:p w:rsidR="00760467" w:rsidRDefault="00760467" w:rsidP="00760467">
      <w:pPr>
        <w:pStyle w:val="NoSpacing"/>
      </w:pPr>
    </w:p>
    <w:p w:rsidR="00760467" w:rsidRDefault="00760467" w:rsidP="00760467">
      <w:pPr>
        <w:pStyle w:val="NoSpacing"/>
      </w:pPr>
    </w:p>
    <w:p w:rsidR="00760467" w:rsidRDefault="00760467" w:rsidP="00760467">
      <w:pPr>
        <w:pStyle w:val="NoSpacing"/>
      </w:pPr>
    </w:p>
    <w:p w:rsidR="00760467" w:rsidRDefault="00760467" w:rsidP="00760467">
      <w:pPr>
        <w:pStyle w:val="NoSpacing"/>
      </w:pPr>
    </w:p>
    <w:p w:rsidR="00760467" w:rsidRDefault="00760467" w:rsidP="00760467">
      <w:pPr>
        <w:pStyle w:val="NoSpacing"/>
      </w:pPr>
    </w:p>
    <w:p w:rsidR="00760467" w:rsidRPr="00BC78BA" w:rsidRDefault="00760467" w:rsidP="00760467">
      <w:pPr>
        <w:pStyle w:val="NoSpacing"/>
      </w:pPr>
    </w:p>
    <w:p w:rsidR="00BC78BA" w:rsidRPr="00BC78BA" w:rsidRDefault="00BC78BA" w:rsidP="00760467">
      <w:pPr>
        <w:pStyle w:val="NoSpacing"/>
      </w:pPr>
    </w:p>
    <w:p w:rsidR="00BC78BA" w:rsidRPr="00BC78BA" w:rsidRDefault="00BC78BA" w:rsidP="00760467">
      <w:pPr>
        <w:pStyle w:val="NoSpacing"/>
      </w:pPr>
    </w:p>
    <w:p w:rsidR="00BC78BA" w:rsidRPr="00BC78BA" w:rsidRDefault="00BC78BA" w:rsidP="00760467">
      <w:pPr>
        <w:pStyle w:val="NoSpacing"/>
      </w:pPr>
    </w:p>
    <w:p w:rsidR="00BC78BA" w:rsidRPr="00BC78BA" w:rsidRDefault="00BC78BA" w:rsidP="00760467">
      <w:pPr>
        <w:pStyle w:val="NoSpacing"/>
      </w:pPr>
    </w:p>
    <w:p w:rsidR="00760467" w:rsidRDefault="00760467" w:rsidP="00760467">
      <w:pPr>
        <w:pStyle w:val="NoSpacing"/>
      </w:pPr>
      <w:r>
        <w:t>-</w:t>
      </w:r>
      <w:r w:rsidR="00BC78BA">
        <w:t xml:space="preserve">4x8 FLL table with field cut into thirds with red, blue and yellow LEGO balls placed as shown. </w:t>
      </w:r>
    </w:p>
    <w:p w:rsidR="00760467" w:rsidRDefault="00760467" w:rsidP="00760467">
      <w:pPr>
        <w:pStyle w:val="NoSpacing"/>
      </w:pPr>
      <w:r>
        <w:t>-</w:t>
      </w:r>
      <w:r w:rsidR="00BC78BA">
        <w:t xml:space="preserve">Balls </w:t>
      </w:r>
      <w:r w:rsidR="00D4504B">
        <w:t>should</w:t>
      </w:r>
      <w:r w:rsidR="00BC78BA">
        <w:t xml:space="preserve"> be placed on one of the LEGO tires found in the 9797 kits</w:t>
      </w:r>
      <w:r>
        <w:t>.</w:t>
      </w:r>
    </w:p>
    <w:p w:rsidR="00760467" w:rsidRDefault="00760467" w:rsidP="00760467">
      <w:pPr>
        <w:pStyle w:val="NoSpacing"/>
      </w:pPr>
      <w:r>
        <w:t>-Y</w:t>
      </w:r>
      <w:r w:rsidR="00005292">
        <w:t xml:space="preserve">ellow balls should be placed on two or </w:t>
      </w:r>
      <w:proofErr w:type="gramStart"/>
      <w:r w:rsidR="00005292">
        <w:t>three  tires</w:t>
      </w:r>
      <w:proofErr w:type="gramEnd"/>
      <w:r w:rsidR="00005292">
        <w:t xml:space="preserve"> making them stand taller than the rest</w:t>
      </w:r>
      <w:r>
        <w:t>.</w:t>
      </w:r>
    </w:p>
    <w:p w:rsidR="00760467" w:rsidRDefault="00760467" w:rsidP="00760467">
      <w:pPr>
        <w:pStyle w:val="NoSpacing"/>
      </w:pPr>
      <w:r>
        <w:t>-</w:t>
      </w:r>
      <w:r w:rsidR="00D4504B">
        <w:t xml:space="preserve">Square bases can be made with spare LEGO parts </w:t>
      </w:r>
      <w:r w:rsidR="00005292">
        <w:t>so that the walls</w:t>
      </w:r>
      <w:r>
        <w:t xml:space="preserve"> are as high as the balls are.</w:t>
      </w:r>
    </w:p>
    <w:p w:rsidR="00D4504B" w:rsidRDefault="00760467" w:rsidP="00760467">
      <w:pPr>
        <w:pStyle w:val="NoSpacing"/>
      </w:pPr>
      <w:r>
        <w:t>-</w:t>
      </w:r>
      <w:r w:rsidR="00005292">
        <w:t>Bases should be made large enough to accommodate 7 balls.</w:t>
      </w:r>
    </w:p>
    <w:p w:rsidR="00760467" w:rsidRDefault="00760467" w:rsidP="00760467">
      <w:pPr>
        <w:pStyle w:val="NoSpacing"/>
      </w:pPr>
    </w:p>
    <w:p w:rsidR="00005292" w:rsidRPr="00760467" w:rsidRDefault="00005292" w:rsidP="00760467">
      <w:pPr>
        <w:pStyle w:val="NoSpacing"/>
        <w:rPr>
          <w:b/>
        </w:rPr>
      </w:pPr>
      <w:r w:rsidRPr="00760467">
        <w:rPr>
          <w:b/>
        </w:rPr>
        <w:t>Rules:</w:t>
      </w:r>
    </w:p>
    <w:p w:rsidR="00760467" w:rsidRDefault="00760467" w:rsidP="00760467">
      <w:pPr>
        <w:pStyle w:val="NoSpacing"/>
      </w:pPr>
      <w:r>
        <w:t>-</w:t>
      </w:r>
      <w:r w:rsidR="00005292">
        <w:t xml:space="preserve">Each team may set their robot anywhere in their starting zone and must go for the balls of the same color as their zone (Blue zone goes after blue balls, red zone after red balls).  </w:t>
      </w:r>
    </w:p>
    <w:p w:rsidR="00760467" w:rsidRDefault="00760467" w:rsidP="00760467">
      <w:pPr>
        <w:pStyle w:val="NoSpacing"/>
      </w:pPr>
      <w:r>
        <w:t>-</w:t>
      </w:r>
      <w:r w:rsidR="00005292">
        <w:t xml:space="preserve">The two yellow balls in the middle are available for either team to get.  </w:t>
      </w:r>
    </w:p>
    <w:p w:rsidR="00760467" w:rsidRDefault="00760467" w:rsidP="00760467">
      <w:pPr>
        <w:pStyle w:val="NoSpacing"/>
      </w:pPr>
      <w:r>
        <w:t>-</w:t>
      </w:r>
      <w:r w:rsidR="00005292">
        <w:t xml:space="preserve">Each ball is worth 1 point.  </w:t>
      </w:r>
    </w:p>
    <w:p w:rsidR="00760467" w:rsidRDefault="00760467" w:rsidP="00760467">
      <w:pPr>
        <w:pStyle w:val="NoSpacing"/>
      </w:pPr>
      <w:r>
        <w:t>-</w:t>
      </w:r>
      <w:r w:rsidR="00005292">
        <w:t>In case of a tie, the first team to get a ball in their base wins.</w:t>
      </w:r>
      <w:r w:rsidR="006C1FA0">
        <w:t xml:space="preserve">  </w:t>
      </w:r>
    </w:p>
    <w:p w:rsidR="00760467" w:rsidRDefault="00760467" w:rsidP="00760467">
      <w:pPr>
        <w:pStyle w:val="NoSpacing"/>
      </w:pPr>
      <w:r>
        <w:t>-</w:t>
      </w:r>
      <w:r w:rsidR="006C1FA0">
        <w:t xml:space="preserve">Any ball that touches the table is a dead ball and cannot be used to score. </w:t>
      </w:r>
    </w:p>
    <w:p w:rsidR="00760467" w:rsidRDefault="00760467" w:rsidP="00760467">
      <w:pPr>
        <w:pStyle w:val="NoSpacing"/>
      </w:pPr>
      <w:r>
        <w:t>-</w:t>
      </w:r>
      <w:r w:rsidR="006C1FA0">
        <w:t xml:space="preserve"> Any team that knocks an opponent’s ball off of its pedestal will be penalized 1 point.  </w:t>
      </w:r>
    </w:p>
    <w:p w:rsidR="00005292" w:rsidRDefault="00760467" w:rsidP="00760467">
      <w:pPr>
        <w:pStyle w:val="NoSpacing"/>
      </w:pPr>
      <w:r>
        <w:t>-</w:t>
      </w:r>
      <w:r w:rsidR="006C1FA0">
        <w:t>Each round lasts 2 minutes</w:t>
      </w:r>
      <w:r w:rsidR="00097519">
        <w:t>, the team with the highest score wins</w:t>
      </w:r>
      <w:bookmarkStart w:id="0" w:name="_GoBack"/>
      <w:bookmarkEnd w:id="0"/>
      <w:r w:rsidR="006C1FA0">
        <w:t>.</w:t>
      </w:r>
    </w:p>
    <w:p w:rsidR="00760467" w:rsidRDefault="00760467" w:rsidP="00760467">
      <w:pPr>
        <w:pStyle w:val="NoSpacing"/>
      </w:pPr>
    </w:p>
    <w:p w:rsidR="006C1FA0" w:rsidRPr="00760467" w:rsidRDefault="006C1FA0" w:rsidP="00760467">
      <w:pPr>
        <w:pStyle w:val="NoSpacing"/>
        <w:rPr>
          <w:b/>
        </w:rPr>
      </w:pPr>
      <w:r w:rsidRPr="00760467">
        <w:rPr>
          <w:b/>
        </w:rPr>
        <w:t>Limitations:</w:t>
      </w:r>
    </w:p>
    <w:p w:rsidR="00ED0ABD" w:rsidRPr="00BC78BA" w:rsidRDefault="00760467" w:rsidP="00760467">
      <w:pPr>
        <w:pStyle w:val="NoSpacing"/>
      </w:pPr>
      <w:r>
        <w:t>-</w:t>
      </w:r>
      <w:r w:rsidR="006C1FA0">
        <w:t>Robots and controllers will be limited to the pieces found in two</w:t>
      </w:r>
      <w:r w:rsidR="00EE008B">
        <w:t xml:space="preserve"> 9797 kits.</w:t>
      </w:r>
    </w:p>
    <w:p w:rsidR="00097519" w:rsidRPr="00BC78BA" w:rsidRDefault="00097519">
      <w:pPr>
        <w:pStyle w:val="NoSpacing"/>
      </w:pPr>
    </w:p>
    <w:sectPr w:rsidR="00097519" w:rsidRPr="00BC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53"/>
    <w:rsid w:val="00005292"/>
    <w:rsid w:val="00097519"/>
    <w:rsid w:val="00433C53"/>
    <w:rsid w:val="006C1FA0"/>
    <w:rsid w:val="00760467"/>
    <w:rsid w:val="00BC78BA"/>
    <w:rsid w:val="00C40DD7"/>
    <w:rsid w:val="00D4504B"/>
    <w:rsid w:val="00ED0ABD"/>
    <w:rsid w:val="00EE0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BD"/>
    <w:rPr>
      <w:rFonts w:ascii="Tahoma" w:hAnsi="Tahoma" w:cs="Tahoma"/>
      <w:sz w:val="16"/>
      <w:szCs w:val="16"/>
    </w:rPr>
  </w:style>
  <w:style w:type="paragraph" w:styleId="NoSpacing">
    <w:name w:val="No Spacing"/>
    <w:uiPriority w:val="1"/>
    <w:qFormat/>
    <w:rsid w:val="00ED0A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BD"/>
    <w:rPr>
      <w:rFonts w:ascii="Tahoma" w:hAnsi="Tahoma" w:cs="Tahoma"/>
      <w:sz w:val="16"/>
      <w:szCs w:val="16"/>
    </w:rPr>
  </w:style>
  <w:style w:type="paragraph" w:styleId="NoSpacing">
    <w:name w:val="No Spacing"/>
    <w:uiPriority w:val="1"/>
    <w:qFormat/>
    <w:rsid w:val="00ED0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osdadmin</dc:creator>
  <cp:lastModifiedBy>osdadmin</cp:lastModifiedBy>
  <cp:revision>2</cp:revision>
  <dcterms:created xsi:type="dcterms:W3CDTF">2015-03-04T17:13:00Z</dcterms:created>
  <dcterms:modified xsi:type="dcterms:W3CDTF">2015-03-04T20:49:00Z</dcterms:modified>
</cp:coreProperties>
</file>